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82" w:rsidRDefault="00AD45C1">
      <w:pPr>
        <w:pStyle w:val="Heading1"/>
      </w:pPr>
      <w:r>
        <w:rPr>
          <w:noProof/>
          <w:lang w:eastAsia="en-US"/>
        </w:rPr>
        <w:drawing>
          <wp:inline distT="0" distB="0" distL="0" distR="0">
            <wp:extent cx="5943600" cy="613410"/>
            <wp:effectExtent l="0" t="0" r="0" b="0"/>
            <wp:docPr id="3" name="Picture 3" descr="Accessibility Checklist, Cleveland State University 1964 seal, Center for 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essibility_Checklist_Banner_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90F" w:rsidRDefault="009119A3">
      <w:pPr>
        <w:pStyle w:val="Heading1"/>
      </w:pPr>
      <w:r>
        <w:t>Accessibility Checklist for Faculty and Course Developers</w:t>
      </w:r>
    </w:p>
    <w:p w:rsidR="004F6E16" w:rsidRPr="004F6E16" w:rsidRDefault="00BD16B6" w:rsidP="007257C5">
      <w:hyperlink r:id="rId10" w:history="1">
        <w:r w:rsidR="00CE3F48">
          <w:rPr>
            <w:rStyle w:val="Hyperlink"/>
          </w:rPr>
          <w:t>See d</w:t>
        </w:r>
        <w:r w:rsidR="00CE3F48" w:rsidRPr="00CE3F48">
          <w:rPr>
            <w:rStyle w:val="Hyperlink"/>
          </w:rPr>
          <w:t>etaile</w:t>
        </w:r>
        <w:bookmarkStart w:id="0" w:name="_GoBack"/>
        <w:bookmarkEnd w:id="0"/>
        <w:r w:rsidR="00CE3F48" w:rsidRPr="00CE3F48">
          <w:rPr>
            <w:rStyle w:val="Hyperlink"/>
          </w:rPr>
          <w:t xml:space="preserve">d instructions on </w:t>
        </w:r>
        <w:r w:rsidR="002536F2">
          <w:rPr>
            <w:rStyle w:val="Hyperlink"/>
          </w:rPr>
          <w:t xml:space="preserve">how to implement each guideline </w:t>
        </w:r>
        <w:r w:rsidR="00CE3F48" w:rsidRPr="00CE3F48">
          <w:rPr>
            <w:rStyle w:val="Hyperlink"/>
          </w:rPr>
          <w:t>online</w:t>
        </w:r>
      </w:hyperlink>
      <w:r w:rsidR="00821842">
        <w:t xml:space="preserve"> (</w:t>
      </w:r>
      <w:r w:rsidR="00833AA1" w:rsidRPr="00833AA1">
        <w:t>http://flash.ulib.csuohio.edu/elearning/caprette/accessibility_checklist/checklist_accessibility.html</w:t>
      </w:r>
      <w:r w:rsidR="00821842">
        <w:t>)</w:t>
      </w:r>
      <w:r w:rsidR="00CE3F48">
        <w:t xml:space="preserve">. </w:t>
      </w:r>
    </w:p>
    <w:p w:rsidR="00A1606A" w:rsidRDefault="00A1606A" w:rsidP="00A1606A">
      <w:pPr>
        <w:pStyle w:val="Heading2"/>
      </w:pPr>
      <w:r>
        <w:t xml:space="preserve">Guidelines that Apply to </w:t>
      </w:r>
      <w:r w:rsidR="007175A3">
        <w:t xml:space="preserve">Word </w:t>
      </w:r>
      <w:r>
        <w:t>Documents, Blackboard Learn Pages, and Web Pages</w:t>
      </w:r>
    </w:p>
    <w:p w:rsidR="00CE3F48" w:rsidRDefault="00CE3F48" w:rsidP="0044719A">
      <w:pPr>
        <w:pStyle w:val="ListParagraph"/>
        <w:numPr>
          <w:ilvl w:val="0"/>
          <w:numId w:val="7"/>
        </w:numPr>
        <w:spacing w:line="360" w:lineRule="auto"/>
      </w:pPr>
      <w:r>
        <w:t>Create unique, concise titles for your documents</w:t>
      </w:r>
    </w:p>
    <w:p w:rsidR="003E7DC9" w:rsidRPr="003E7DC9" w:rsidRDefault="003E7DC9" w:rsidP="0044719A">
      <w:pPr>
        <w:pStyle w:val="ListParagraph"/>
        <w:numPr>
          <w:ilvl w:val="0"/>
          <w:numId w:val="7"/>
        </w:numPr>
        <w:spacing w:line="360" w:lineRule="auto"/>
      </w:pPr>
      <w:r>
        <w:t>Set your document language</w:t>
      </w:r>
    </w:p>
    <w:p w:rsidR="004C0030" w:rsidRPr="004F5527" w:rsidRDefault="004C0030" w:rsidP="0044719A">
      <w:pPr>
        <w:pStyle w:val="ListParagraph"/>
        <w:numPr>
          <w:ilvl w:val="0"/>
          <w:numId w:val="7"/>
        </w:numPr>
        <w:spacing w:line="360" w:lineRule="auto"/>
      </w:pPr>
      <w:r w:rsidRPr="004F5527">
        <w:t>Make sure your text colors have enough contrast with your background</w:t>
      </w:r>
    </w:p>
    <w:p w:rsidR="002D0F41" w:rsidRPr="004F5527" w:rsidRDefault="002D0F41" w:rsidP="0044719A">
      <w:pPr>
        <w:pStyle w:val="ListParagraph"/>
        <w:numPr>
          <w:ilvl w:val="0"/>
          <w:numId w:val="7"/>
        </w:numPr>
        <w:spacing w:line="360" w:lineRule="auto"/>
      </w:pPr>
      <w:r w:rsidRPr="004F5527">
        <w:t>Don’t use color alone to convey meaning</w:t>
      </w:r>
    </w:p>
    <w:p w:rsidR="004F5527" w:rsidRDefault="002D0F41" w:rsidP="0044719A">
      <w:pPr>
        <w:pStyle w:val="ListParagraph"/>
        <w:numPr>
          <w:ilvl w:val="0"/>
          <w:numId w:val="7"/>
        </w:numPr>
        <w:spacing w:line="360" w:lineRule="auto"/>
      </w:pPr>
      <w:r>
        <w:t>Use Word Styles</w:t>
      </w:r>
    </w:p>
    <w:p w:rsidR="004F5527" w:rsidRDefault="002D0F41" w:rsidP="0044719A">
      <w:pPr>
        <w:pStyle w:val="ListParagraph"/>
        <w:numPr>
          <w:ilvl w:val="0"/>
          <w:numId w:val="7"/>
        </w:numPr>
        <w:spacing w:line="360" w:lineRule="auto"/>
      </w:pPr>
      <w:r>
        <w:t>Ensure heading levels 1-6 are applied in the proper hierarchical manner</w:t>
      </w:r>
    </w:p>
    <w:p w:rsidR="002D0F41" w:rsidRDefault="002D0F41" w:rsidP="0044719A">
      <w:pPr>
        <w:pStyle w:val="ListParagraph"/>
        <w:numPr>
          <w:ilvl w:val="0"/>
          <w:numId w:val="7"/>
        </w:numPr>
        <w:spacing w:line="360" w:lineRule="auto"/>
      </w:pPr>
      <w:r>
        <w:t>Select font faces, font-sizes and colors that show well on screen</w:t>
      </w:r>
    </w:p>
    <w:p w:rsidR="00DD2E9B" w:rsidRPr="004F5527" w:rsidRDefault="00DD2E9B" w:rsidP="0044719A">
      <w:pPr>
        <w:pStyle w:val="ListParagraph"/>
        <w:numPr>
          <w:ilvl w:val="0"/>
          <w:numId w:val="7"/>
        </w:numPr>
        <w:spacing w:line="360" w:lineRule="auto"/>
      </w:pPr>
      <w:r w:rsidRPr="004F5527">
        <w:t>Avoid using Word’s B or I buttons</w:t>
      </w:r>
      <w:r w:rsidR="00AB4EE9">
        <w:t xml:space="preserve"> in the Home ribbon</w:t>
      </w:r>
    </w:p>
    <w:p w:rsidR="00FD557B" w:rsidRDefault="00FD557B" w:rsidP="0044719A">
      <w:pPr>
        <w:pStyle w:val="ListParagraph"/>
        <w:numPr>
          <w:ilvl w:val="0"/>
          <w:numId w:val="7"/>
        </w:numPr>
        <w:spacing w:line="360" w:lineRule="auto"/>
      </w:pPr>
      <w:r>
        <w:t>Use white space to create separation between groups of related information</w:t>
      </w:r>
    </w:p>
    <w:p w:rsidR="004636BB" w:rsidRDefault="004636BB" w:rsidP="0044719A">
      <w:pPr>
        <w:pStyle w:val="ListParagraph"/>
        <w:numPr>
          <w:ilvl w:val="0"/>
          <w:numId w:val="7"/>
        </w:numPr>
        <w:spacing w:line="360" w:lineRule="auto"/>
      </w:pPr>
      <w:r>
        <w:t>Keep line lengths or columns of text to around 80 characters per line</w:t>
      </w:r>
    </w:p>
    <w:p w:rsidR="00FD557B" w:rsidRDefault="00FD557B" w:rsidP="0044719A">
      <w:pPr>
        <w:pStyle w:val="ListParagraph"/>
        <w:numPr>
          <w:ilvl w:val="0"/>
          <w:numId w:val="7"/>
        </w:numPr>
        <w:spacing w:line="360" w:lineRule="auto"/>
      </w:pPr>
      <w:r>
        <w:t>Present text in a way that it will reflow and remain visible up to a magnification of 200x without horizontal scrolling</w:t>
      </w:r>
    </w:p>
    <w:p w:rsidR="005851AE" w:rsidRDefault="005851AE" w:rsidP="0044719A">
      <w:pPr>
        <w:pStyle w:val="ListParagraph"/>
        <w:numPr>
          <w:ilvl w:val="0"/>
          <w:numId w:val="7"/>
        </w:numPr>
        <w:spacing w:line="360" w:lineRule="auto"/>
      </w:pPr>
      <w:r>
        <w:t>Use Word Multi-column text tool to create columns of text instead of tabbing or spacing</w:t>
      </w:r>
    </w:p>
    <w:p w:rsidR="005851AE" w:rsidRPr="002C2D1A" w:rsidRDefault="005851AE" w:rsidP="0044719A">
      <w:pPr>
        <w:pStyle w:val="ListParagraph"/>
        <w:numPr>
          <w:ilvl w:val="0"/>
          <w:numId w:val="7"/>
        </w:numPr>
        <w:spacing w:line="360" w:lineRule="auto"/>
      </w:pPr>
      <w:r>
        <w:t>Avoid moving text and don’t use images of text</w:t>
      </w:r>
      <w:r w:rsidR="002759EC">
        <w:t>. Logos are exceptions and need alt text.</w:t>
      </w:r>
    </w:p>
    <w:p w:rsidR="005851AE" w:rsidRDefault="00EF7E50" w:rsidP="0044719A">
      <w:pPr>
        <w:pStyle w:val="ListParagraph"/>
        <w:numPr>
          <w:ilvl w:val="0"/>
          <w:numId w:val="7"/>
        </w:numPr>
        <w:spacing w:line="360" w:lineRule="auto"/>
      </w:pPr>
      <w:r>
        <w:t>Create descriptive link, rather than "click here" or "read more."</w:t>
      </w:r>
    </w:p>
    <w:p w:rsidR="005851AE" w:rsidRDefault="005851AE" w:rsidP="0044719A">
      <w:pPr>
        <w:pStyle w:val="ListParagraph"/>
        <w:numPr>
          <w:ilvl w:val="0"/>
          <w:numId w:val="7"/>
        </w:numPr>
        <w:spacing w:line="360" w:lineRule="auto"/>
      </w:pPr>
      <w:r>
        <w:t>Add alternative text for images that convey information or the null alt element for decorative and redundant images</w:t>
      </w:r>
    </w:p>
    <w:p w:rsidR="00700080" w:rsidRDefault="00700080" w:rsidP="0044719A">
      <w:pPr>
        <w:pStyle w:val="ListParagraph"/>
        <w:numPr>
          <w:ilvl w:val="0"/>
          <w:numId w:val="7"/>
        </w:numPr>
        <w:spacing w:line="360" w:lineRule="auto"/>
      </w:pPr>
      <w:r>
        <w:t>Create lists in Word with Word’s list tool</w:t>
      </w:r>
    </w:p>
    <w:p w:rsidR="00700080" w:rsidRDefault="00700080" w:rsidP="0044719A">
      <w:pPr>
        <w:pStyle w:val="ListParagraph"/>
        <w:numPr>
          <w:ilvl w:val="0"/>
          <w:numId w:val="7"/>
        </w:numPr>
        <w:spacing w:line="360" w:lineRule="auto"/>
      </w:pPr>
      <w:r>
        <w:t>Avoid the use of objects that float on the drawing layer of a Word document</w:t>
      </w:r>
    </w:p>
    <w:p w:rsidR="00700080" w:rsidRDefault="00700080" w:rsidP="0044719A">
      <w:pPr>
        <w:pStyle w:val="ListParagraph"/>
        <w:numPr>
          <w:ilvl w:val="0"/>
          <w:numId w:val="7"/>
        </w:numPr>
        <w:spacing w:line="360" w:lineRule="auto"/>
      </w:pPr>
      <w:r>
        <w:lastRenderedPageBreak/>
        <w:t>Create simple tables in Word</w:t>
      </w:r>
    </w:p>
    <w:p w:rsidR="00700080" w:rsidRDefault="00700080" w:rsidP="0044719A">
      <w:pPr>
        <w:pStyle w:val="ListParagraph"/>
        <w:numPr>
          <w:ilvl w:val="0"/>
          <w:numId w:val="7"/>
        </w:numPr>
        <w:spacing w:line="360" w:lineRule="auto"/>
      </w:pPr>
      <w:r>
        <w:t>Create table headers</w:t>
      </w:r>
    </w:p>
    <w:p w:rsidR="00700080" w:rsidRPr="004F5527" w:rsidRDefault="00700080" w:rsidP="0044719A">
      <w:pPr>
        <w:pStyle w:val="ListParagraph"/>
        <w:numPr>
          <w:ilvl w:val="0"/>
          <w:numId w:val="7"/>
        </w:numPr>
        <w:spacing w:line="360" w:lineRule="auto"/>
      </w:pPr>
      <w:r w:rsidRPr="004F5527">
        <w:t xml:space="preserve">Provide </w:t>
      </w:r>
      <w:r w:rsidR="004F5527" w:rsidRPr="004F5527">
        <w:t>a</w:t>
      </w:r>
      <w:r w:rsidRPr="004F5527">
        <w:t xml:space="preserve">lt </w:t>
      </w:r>
      <w:r w:rsidR="004F5527" w:rsidRPr="004F5527">
        <w:t>t</w:t>
      </w:r>
      <w:r w:rsidRPr="004F5527">
        <w:t xml:space="preserve">ext </w:t>
      </w:r>
      <w:r w:rsidR="004F5527" w:rsidRPr="004F5527">
        <w:t>descriptions</w:t>
      </w:r>
      <w:r w:rsidR="00AD044E">
        <w:t xml:space="preserve"> in Word</w:t>
      </w:r>
      <w:r w:rsidR="004F5527" w:rsidRPr="004F5527">
        <w:t xml:space="preserve"> for</w:t>
      </w:r>
      <w:r w:rsidRPr="004F5527">
        <w:t xml:space="preserve"> </w:t>
      </w:r>
      <w:r w:rsidR="004F5527" w:rsidRPr="004F5527">
        <w:t>t</w:t>
      </w:r>
      <w:r w:rsidRPr="004F5527">
        <w:t>ables that are more complex</w:t>
      </w:r>
    </w:p>
    <w:p w:rsidR="00750315" w:rsidRDefault="00700080" w:rsidP="0044719A">
      <w:pPr>
        <w:pStyle w:val="ListParagraph"/>
        <w:numPr>
          <w:ilvl w:val="0"/>
          <w:numId w:val="7"/>
        </w:numPr>
        <w:spacing w:line="360" w:lineRule="auto"/>
      </w:pPr>
      <w:r>
        <w:t>Use Word’s built in accessibility checker</w:t>
      </w:r>
    </w:p>
    <w:p w:rsidR="00BB17E3" w:rsidRDefault="00BB17E3" w:rsidP="00BB17E3">
      <w:pPr>
        <w:pStyle w:val="Heading2"/>
      </w:pPr>
      <w:r>
        <w:t>Power Point</w:t>
      </w:r>
    </w:p>
    <w:p w:rsidR="007234E9" w:rsidRPr="004F5527" w:rsidRDefault="007234E9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Start with accessible PowerPoint templates</w:t>
      </w:r>
      <w:r w:rsidR="004F5527" w:rsidRPr="004F5527">
        <w:t xml:space="preserve"> by typing "accessible" as a search term to bring up accessible templates</w:t>
      </w:r>
    </w:p>
    <w:p w:rsidR="007234E9" w:rsidRPr="004F5527" w:rsidRDefault="00462428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Create slides from the Layout menu options and use their placeholders to add your content.</w:t>
      </w:r>
    </w:p>
    <w:p w:rsidR="00B12971" w:rsidRPr="004F5527" w:rsidRDefault="00B12971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Create unique slide titles.</w:t>
      </w:r>
      <w:r w:rsidR="001B7B11" w:rsidRPr="004F5527">
        <w:t xml:space="preserve"> This will create a table of contents for screen reader users.</w:t>
      </w:r>
    </w:p>
    <w:p w:rsidR="004C2AB3" w:rsidRPr="004F5527" w:rsidRDefault="004C2AB3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Use the Selection Pane to order elements</w:t>
      </w:r>
      <w:r w:rsidR="00525662">
        <w:t xml:space="preserve"> on your slide in logical reading</w:t>
      </w:r>
      <w:r w:rsidRPr="004F5527">
        <w:t xml:space="preserve"> order</w:t>
      </w:r>
      <w:r w:rsidR="004F5527" w:rsidRPr="004F5527">
        <w:t>, bottom being read first</w:t>
      </w:r>
    </w:p>
    <w:p w:rsidR="004C2AB3" w:rsidRPr="004F5527" w:rsidRDefault="004C2AB3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Work in the theme or Master slides for changes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Provide alternative text for non-text elements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Create contrast between text and background colors to meet WCAG 2.0 AA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Use easy to read fonts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Write descriptive hyperlink text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Create simple tables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Provide transcriptions of audio and video</w:t>
      </w:r>
    </w:p>
    <w:p w:rsidR="00086D50" w:rsidRPr="004F5527" w:rsidRDefault="00086D50" w:rsidP="0044719A">
      <w:pPr>
        <w:pStyle w:val="ListParagraph"/>
        <w:numPr>
          <w:ilvl w:val="0"/>
          <w:numId w:val="8"/>
        </w:numPr>
        <w:spacing w:line="360" w:lineRule="auto"/>
      </w:pPr>
      <w:r w:rsidRPr="004F5527">
        <w:t>Provide captions for audio and video files</w:t>
      </w:r>
    </w:p>
    <w:p w:rsidR="00BB17E3" w:rsidRPr="0044719A" w:rsidRDefault="00086D50" w:rsidP="0044719A">
      <w:pPr>
        <w:pStyle w:val="ListParagraph"/>
        <w:numPr>
          <w:ilvl w:val="0"/>
          <w:numId w:val="8"/>
        </w:numPr>
      </w:pPr>
      <w:r w:rsidRPr="0044719A">
        <w:t>Use the built in accessibility checker</w:t>
      </w:r>
      <w:r w:rsidR="00B12971" w:rsidRPr="0044719A">
        <w:br/>
      </w:r>
    </w:p>
    <w:p w:rsidR="00152AF1" w:rsidRDefault="00152AF1" w:rsidP="00152AF1">
      <w:pPr>
        <w:pStyle w:val="Heading2"/>
      </w:pPr>
      <w:r>
        <w:t>Articles and Scanned Documents in Courses</w:t>
      </w:r>
      <w:r w:rsidR="00C45C68">
        <w:t xml:space="preserve"> (PDF)</w:t>
      </w:r>
    </w:p>
    <w:p w:rsidR="00663F6C" w:rsidRPr="00663F6C" w:rsidRDefault="00663F6C" w:rsidP="00F41CCF">
      <w:pPr>
        <w:pStyle w:val="ListParagraph"/>
        <w:numPr>
          <w:ilvl w:val="0"/>
          <w:numId w:val="9"/>
        </w:numPr>
      </w:pPr>
      <w:r>
        <w:t>Don’t scan images of articles/text or other learning materials o</w:t>
      </w:r>
      <w:r w:rsidR="00D77415">
        <w:t xml:space="preserve">n a copier and then put the PDF (image of text) </w:t>
      </w:r>
      <w:r>
        <w:t>in the course</w:t>
      </w:r>
      <w:r w:rsidR="00D77415">
        <w:t>.</w:t>
      </w:r>
      <w:r w:rsidR="00F41CCF">
        <w:br/>
      </w:r>
    </w:p>
    <w:p w:rsidR="00663F6C" w:rsidRDefault="007D3DD7" w:rsidP="00F41CCF">
      <w:pPr>
        <w:pStyle w:val="ListParagraph"/>
        <w:numPr>
          <w:ilvl w:val="0"/>
          <w:numId w:val="9"/>
        </w:numPr>
      </w:pPr>
      <w:r>
        <w:t>Take printed hard copies of learning materials to Electronic Course Reserves on the 8</w:t>
      </w:r>
      <w:r w:rsidRPr="00F41CCF">
        <w:rPr>
          <w:vertAlign w:val="superscript"/>
        </w:rPr>
        <w:t>th</w:t>
      </w:r>
      <w:r>
        <w:t xml:space="preserve"> floor of the Michael Schwartz Library</w:t>
      </w:r>
      <w:r w:rsidR="0055071D">
        <w:t xml:space="preserve"> to be scanned and have OCR</w:t>
      </w:r>
      <w:r>
        <w:t>.</w:t>
      </w:r>
    </w:p>
    <w:p w:rsidR="003B5367" w:rsidRDefault="003B5367" w:rsidP="003B5367">
      <w:pPr>
        <w:pStyle w:val="Heading2"/>
      </w:pPr>
      <w:r>
        <w:t>Video and Multimedia</w:t>
      </w:r>
    </w:p>
    <w:p w:rsidR="004068EA" w:rsidRPr="004068EA" w:rsidRDefault="004068EA" w:rsidP="0092225F">
      <w:pPr>
        <w:pStyle w:val="ListParagraph"/>
        <w:numPr>
          <w:ilvl w:val="0"/>
          <w:numId w:val="10"/>
        </w:numPr>
        <w:spacing w:line="360" w:lineRule="auto"/>
      </w:pPr>
      <w:r>
        <w:t>Find and use video that is already captioned</w:t>
      </w:r>
    </w:p>
    <w:p w:rsidR="004068EA" w:rsidRDefault="004068EA" w:rsidP="0092225F">
      <w:pPr>
        <w:pStyle w:val="ListParagraph"/>
        <w:numPr>
          <w:ilvl w:val="0"/>
          <w:numId w:val="10"/>
        </w:numPr>
        <w:spacing w:line="360" w:lineRule="auto"/>
      </w:pPr>
      <w:r>
        <w:t>Provide audio descriptions</w:t>
      </w:r>
    </w:p>
    <w:p w:rsidR="004068EA" w:rsidRDefault="004068EA" w:rsidP="0092225F">
      <w:pPr>
        <w:pStyle w:val="ListParagraph"/>
        <w:numPr>
          <w:ilvl w:val="0"/>
          <w:numId w:val="10"/>
        </w:numPr>
        <w:spacing w:line="360" w:lineRule="auto"/>
      </w:pPr>
      <w:r>
        <w:t>Add captions to Youtube videos owned by others</w:t>
      </w:r>
      <w:r w:rsidR="004F5527">
        <w:t xml:space="preserve"> using Amara.org</w:t>
      </w:r>
    </w:p>
    <w:p w:rsidR="004068EA" w:rsidRDefault="004068EA" w:rsidP="0092225F">
      <w:pPr>
        <w:pStyle w:val="ListParagraph"/>
        <w:numPr>
          <w:ilvl w:val="0"/>
          <w:numId w:val="10"/>
        </w:numPr>
        <w:spacing w:line="360" w:lineRule="auto"/>
      </w:pPr>
      <w:r>
        <w:t>Write a transcript of audio or video used in your course</w:t>
      </w:r>
    </w:p>
    <w:p w:rsidR="00461B6E" w:rsidRDefault="00193007" w:rsidP="00193007">
      <w:pPr>
        <w:pStyle w:val="Heading2"/>
      </w:pPr>
      <w:r>
        <w:t>Check Accessibility of Websites</w:t>
      </w:r>
    </w:p>
    <w:p w:rsidR="003F0707" w:rsidRPr="004F5527" w:rsidRDefault="003F0707" w:rsidP="0092225F">
      <w:pPr>
        <w:pStyle w:val="ListParagraph"/>
        <w:numPr>
          <w:ilvl w:val="0"/>
          <w:numId w:val="11"/>
        </w:numPr>
      </w:pPr>
      <w:r w:rsidRPr="004F5527">
        <w:t>Use a web accessibility checker to check web pages</w:t>
      </w:r>
      <w:r w:rsidR="0092225F">
        <w:t xml:space="preserve"> such as WAVE Chrome Extension or DeQue's aXe Accessbility Audit Tool.</w:t>
      </w:r>
    </w:p>
    <w:sectPr w:rsidR="003F0707" w:rsidRPr="004F5527" w:rsidSect="00EE7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B6" w:rsidRDefault="00BD16B6" w:rsidP="004E74DA">
      <w:pPr>
        <w:spacing w:line="240" w:lineRule="auto"/>
      </w:pPr>
      <w:r>
        <w:separator/>
      </w:r>
    </w:p>
  </w:endnote>
  <w:endnote w:type="continuationSeparator" w:id="0">
    <w:p w:rsidR="00BD16B6" w:rsidRDefault="00BD16B6" w:rsidP="004E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66" w:rsidRDefault="00154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DA" w:rsidRDefault="0011704B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39155" cy="320040"/>
              <wp:effectExtent l="0" t="0" r="0" b="381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915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B66" w:rsidRPr="00AC1D8A" w:rsidRDefault="00154B66" w:rsidP="00154B66">
                            <w:pPr>
                              <w:pStyle w:val="Footer"/>
                              <w:jc w:val="center"/>
                              <w:rPr>
                                <w:rFonts w:ascii="Lato" w:hAnsi="Lato"/>
                                <w:b/>
                                <w:color w:val="006A4D"/>
                                <w:sz w:val="16"/>
                                <w:szCs w:val="16"/>
                              </w:rPr>
                            </w:pPr>
                            <w:r w:rsidRPr="00AC1D8A">
                              <w:rPr>
                                <w:rFonts w:ascii="Lato" w:hAnsi="Lato"/>
                                <w:b/>
                                <w:color w:val="006A4D"/>
                                <w:sz w:val="16"/>
                                <w:szCs w:val="16"/>
                              </w:rPr>
                              <w:t>The Center for eLearning     |     216-687-3960     |     csuohio.edu/center-for-elearning</w:t>
                            </w:r>
                          </w:p>
                          <w:p w:rsidR="00154B66" w:rsidRDefault="00154B6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45pt;margin-top:0;width:467.65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154B66" w:rsidRPr="00AC1D8A" w:rsidRDefault="00154B66" w:rsidP="00154B66">
                      <w:pPr>
                        <w:pStyle w:val="Footer"/>
                        <w:jc w:val="center"/>
                        <w:rPr>
                          <w:rFonts w:ascii="Lato" w:hAnsi="Lato"/>
                          <w:b/>
                          <w:color w:val="006A4D"/>
                          <w:sz w:val="16"/>
                          <w:szCs w:val="16"/>
                        </w:rPr>
                      </w:pPr>
                      <w:r w:rsidRPr="00AC1D8A">
                        <w:rPr>
                          <w:rFonts w:ascii="Lato" w:hAnsi="Lato"/>
                          <w:b/>
                          <w:color w:val="006A4D"/>
                          <w:sz w:val="16"/>
                          <w:szCs w:val="16"/>
                        </w:rPr>
                        <w:t>The Center for eLearning     |     216-687-3960     |     csuohio.edu/center-for-elearning</w:t>
                      </w:r>
                    </w:p>
                    <w:p w:rsidR="00154B66" w:rsidRDefault="00154B6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54B66" w:rsidRDefault="00154B6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16B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" fillcolor="black [3213]" stroked="f" strokeweight="3pt">
              <v:path arrowok="t"/>
              <v:textbox>
                <w:txbxContent>
                  <w:p w:rsidR="00154B66" w:rsidRDefault="00154B6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D16B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66" w:rsidRDefault="00154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B6" w:rsidRDefault="00BD16B6" w:rsidP="004E74DA">
      <w:pPr>
        <w:spacing w:line="240" w:lineRule="auto"/>
      </w:pPr>
      <w:r>
        <w:separator/>
      </w:r>
    </w:p>
  </w:footnote>
  <w:footnote w:type="continuationSeparator" w:id="0">
    <w:p w:rsidR="00BD16B6" w:rsidRDefault="00BD16B6" w:rsidP="004E7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66" w:rsidRDefault="00154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66" w:rsidRDefault="00154B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66" w:rsidRDefault="00154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249"/>
    <w:multiLevelType w:val="hybridMultilevel"/>
    <w:tmpl w:val="730C3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27DE"/>
    <w:multiLevelType w:val="multilevel"/>
    <w:tmpl w:val="DB5AA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C61065"/>
    <w:multiLevelType w:val="multilevel"/>
    <w:tmpl w:val="35903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BA2A8E"/>
    <w:multiLevelType w:val="hybridMultilevel"/>
    <w:tmpl w:val="8234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7FE5"/>
    <w:multiLevelType w:val="hybridMultilevel"/>
    <w:tmpl w:val="9CDC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0C88"/>
    <w:multiLevelType w:val="hybridMultilevel"/>
    <w:tmpl w:val="D14A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1404D"/>
    <w:multiLevelType w:val="multilevel"/>
    <w:tmpl w:val="5DF2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>
    <w:nsid w:val="5DE73C1D"/>
    <w:multiLevelType w:val="multilevel"/>
    <w:tmpl w:val="DB5AA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EB02560"/>
    <w:multiLevelType w:val="hybridMultilevel"/>
    <w:tmpl w:val="3EE4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20C6F"/>
    <w:multiLevelType w:val="hybridMultilevel"/>
    <w:tmpl w:val="CBB0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A50E7"/>
    <w:multiLevelType w:val="hybridMultilevel"/>
    <w:tmpl w:val="CA769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0F"/>
    <w:rsid w:val="00046660"/>
    <w:rsid w:val="00052AF0"/>
    <w:rsid w:val="00056916"/>
    <w:rsid w:val="00062CFF"/>
    <w:rsid w:val="00070BE2"/>
    <w:rsid w:val="00086D50"/>
    <w:rsid w:val="00087B3E"/>
    <w:rsid w:val="00090921"/>
    <w:rsid w:val="000A2C6E"/>
    <w:rsid w:val="000C0254"/>
    <w:rsid w:val="000C0FFC"/>
    <w:rsid w:val="000D1499"/>
    <w:rsid w:val="000D7B18"/>
    <w:rsid w:val="0011704B"/>
    <w:rsid w:val="00130300"/>
    <w:rsid w:val="00152AF1"/>
    <w:rsid w:val="00154B66"/>
    <w:rsid w:val="00182E93"/>
    <w:rsid w:val="00193007"/>
    <w:rsid w:val="00196343"/>
    <w:rsid w:val="001A1B95"/>
    <w:rsid w:val="001A3952"/>
    <w:rsid w:val="001A4A6B"/>
    <w:rsid w:val="001B06F1"/>
    <w:rsid w:val="001B7B11"/>
    <w:rsid w:val="001C4EAB"/>
    <w:rsid w:val="001D72A9"/>
    <w:rsid w:val="001F4A5A"/>
    <w:rsid w:val="001F79AA"/>
    <w:rsid w:val="00215DA4"/>
    <w:rsid w:val="00241F0F"/>
    <w:rsid w:val="002426F2"/>
    <w:rsid w:val="00251D21"/>
    <w:rsid w:val="002536F2"/>
    <w:rsid w:val="0025597C"/>
    <w:rsid w:val="002630FB"/>
    <w:rsid w:val="00263207"/>
    <w:rsid w:val="002759EC"/>
    <w:rsid w:val="00284713"/>
    <w:rsid w:val="00285105"/>
    <w:rsid w:val="002A1DE3"/>
    <w:rsid w:val="002B2C8A"/>
    <w:rsid w:val="002C2D1A"/>
    <w:rsid w:val="002C6568"/>
    <w:rsid w:val="002D0F41"/>
    <w:rsid w:val="002D1398"/>
    <w:rsid w:val="002D67AB"/>
    <w:rsid w:val="002D736E"/>
    <w:rsid w:val="002F0579"/>
    <w:rsid w:val="002F1CB5"/>
    <w:rsid w:val="00304B36"/>
    <w:rsid w:val="00305A47"/>
    <w:rsid w:val="00314BBA"/>
    <w:rsid w:val="0033654E"/>
    <w:rsid w:val="00337E9A"/>
    <w:rsid w:val="0038758E"/>
    <w:rsid w:val="0039426D"/>
    <w:rsid w:val="003962CC"/>
    <w:rsid w:val="003A0612"/>
    <w:rsid w:val="003A15B1"/>
    <w:rsid w:val="003B5367"/>
    <w:rsid w:val="003D09C0"/>
    <w:rsid w:val="003D1D93"/>
    <w:rsid w:val="003D2FCE"/>
    <w:rsid w:val="003E4399"/>
    <w:rsid w:val="003E7DC9"/>
    <w:rsid w:val="003F0707"/>
    <w:rsid w:val="003F1609"/>
    <w:rsid w:val="003F59AB"/>
    <w:rsid w:val="004068EA"/>
    <w:rsid w:val="004069DE"/>
    <w:rsid w:val="00415F01"/>
    <w:rsid w:val="00417011"/>
    <w:rsid w:val="00431DA1"/>
    <w:rsid w:val="004409A9"/>
    <w:rsid w:val="004419A5"/>
    <w:rsid w:val="00443AA6"/>
    <w:rsid w:val="00443F55"/>
    <w:rsid w:val="0044719A"/>
    <w:rsid w:val="00461B6E"/>
    <w:rsid w:val="00462428"/>
    <w:rsid w:val="004636BB"/>
    <w:rsid w:val="004637C7"/>
    <w:rsid w:val="004820EE"/>
    <w:rsid w:val="004B6386"/>
    <w:rsid w:val="004C0030"/>
    <w:rsid w:val="004C1BF5"/>
    <w:rsid w:val="004C2AB3"/>
    <w:rsid w:val="004D760B"/>
    <w:rsid w:val="004E74DA"/>
    <w:rsid w:val="004F2D82"/>
    <w:rsid w:val="004F5527"/>
    <w:rsid w:val="004F6E16"/>
    <w:rsid w:val="00507B9C"/>
    <w:rsid w:val="00525662"/>
    <w:rsid w:val="005353DE"/>
    <w:rsid w:val="0055071D"/>
    <w:rsid w:val="00563757"/>
    <w:rsid w:val="0057066B"/>
    <w:rsid w:val="00571AD7"/>
    <w:rsid w:val="0058146F"/>
    <w:rsid w:val="005851AE"/>
    <w:rsid w:val="005A1B78"/>
    <w:rsid w:val="005A38A1"/>
    <w:rsid w:val="005A6AE9"/>
    <w:rsid w:val="005B1ECD"/>
    <w:rsid w:val="005C05CB"/>
    <w:rsid w:val="005D67EE"/>
    <w:rsid w:val="005D7700"/>
    <w:rsid w:val="005E032D"/>
    <w:rsid w:val="005E5172"/>
    <w:rsid w:val="005E6A05"/>
    <w:rsid w:val="005F3CC1"/>
    <w:rsid w:val="006055EF"/>
    <w:rsid w:val="00620F97"/>
    <w:rsid w:val="00634B5E"/>
    <w:rsid w:val="00636F98"/>
    <w:rsid w:val="00663F6C"/>
    <w:rsid w:val="00667D1C"/>
    <w:rsid w:val="006714E6"/>
    <w:rsid w:val="0067320C"/>
    <w:rsid w:val="00682D2D"/>
    <w:rsid w:val="00687CC5"/>
    <w:rsid w:val="006921D8"/>
    <w:rsid w:val="006A07D2"/>
    <w:rsid w:val="006A286D"/>
    <w:rsid w:val="006B53AF"/>
    <w:rsid w:val="006D64BE"/>
    <w:rsid w:val="006F59EA"/>
    <w:rsid w:val="00700080"/>
    <w:rsid w:val="00700BC3"/>
    <w:rsid w:val="007175A3"/>
    <w:rsid w:val="007215B7"/>
    <w:rsid w:val="007231B2"/>
    <w:rsid w:val="007234E9"/>
    <w:rsid w:val="007257C5"/>
    <w:rsid w:val="0072593F"/>
    <w:rsid w:val="00731743"/>
    <w:rsid w:val="007417F7"/>
    <w:rsid w:val="0074598C"/>
    <w:rsid w:val="00750315"/>
    <w:rsid w:val="007858DA"/>
    <w:rsid w:val="00785ACA"/>
    <w:rsid w:val="007A3E25"/>
    <w:rsid w:val="007D3DD7"/>
    <w:rsid w:val="0081301D"/>
    <w:rsid w:val="00820A21"/>
    <w:rsid w:val="00820DF6"/>
    <w:rsid w:val="00821842"/>
    <w:rsid w:val="00833AA1"/>
    <w:rsid w:val="0083678B"/>
    <w:rsid w:val="00844FF3"/>
    <w:rsid w:val="00852411"/>
    <w:rsid w:val="008568EE"/>
    <w:rsid w:val="00867F97"/>
    <w:rsid w:val="008809EA"/>
    <w:rsid w:val="00882EBF"/>
    <w:rsid w:val="008865C7"/>
    <w:rsid w:val="0089412D"/>
    <w:rsid w:val="008A1C16"/>
    <w:rsid w:val="008A37EA"/>
    <w:rsid w:val="008C7348"/>
    <w:rsid w:val="008D2783"/>
    <w:rsid w:val="008D44DF"/>
    <w:rsid w:val="008E1E04"/>
    <w:rsid w:val="008E4E31"/>
    <w:rsid w:val="008E73ED"/>
    <w:rsid w:val="008F4FB9"/>
    <w:rsid w:val="00911799"/>
    <w:rsid w:val="009119A3"/>
    <w:rsid w:val="00917D4C"/>
    <w:rsid w:val="0092225F"/>
    <w:rsid w:val="00934524"/>
    <w:rsid w:val="00944D52"/>
    <w:rsid w:val="00947E7F"/>
    <w:rsid w:val="00950D49"/>
    <w:rsid w:val="00955057"/>
    <w:rsid w:val="00963B11"/>
    <w:rsid w:val="00966A2D"/>
    <w:rsid w:val="00970463"/>
    <w:rsid w:val="0097582A"/>
    <w:rsid w:val="00991832"/>
    <w:rsid w:val="0099276A"/>
    <w:rsid w:val="009C0105"/>
    <w:rsid w:val="009C0385"/>
    <w:rsid w:val="009C0C01"/>
    <w:rsid w:val="009E06BE"/>
    <w:rsid w:val="009E4A73"/>
    <w:rsid w:val="00A01BAE"/>
    <w:rsid w:val="00A1606A"/>
    <w:rsid w:val="00A16EEC"/>
    <w:rsid w:val="00A17707"/>
    <w:rsid w:val="00A20CE2"/>
    <w:rsid w:val="00A31A46"/>
    <w:rsid w:val="00A67E62"/>
    <w:rsid w:val="00A82B0A"/>
    <w:rsid w:val="00A95A12"/>
    <w:rsid w:val="00A9620F"/>
    <w:rsid w:val="00AB4EE9"/>
    <w:rsid w:val="00AD044E"/>
    <w:rsid w:val="00AD2EEE"/>
    <w:rsid w:val="00AD45C1"/>
    <w:rsid w:val="00AD7B91"/>
    <w:rsid w:val="00AE108C"/>
    <w:rsid w:val="00AE1D1C"/>
    <w:rsid w:val="00B12971"/>
    <w:rsid w:val="00B14FF8"/>
    <w:rsid w:val="00B5154D"/>
    <w:rsid w:val="00B61E73"/>
    <w:rsid w:val="00B62E4E"/>
    <w:rsid w:val="00B936A6"/>
    <w:rsid w:val="00BA0022"/>
    <w:rsid w:val="00BB17E3"/>
    <w:rsid w:val="00BC33B1"/>
    <w:rsid w:val="00BD150F"/>
    <w:rsid w:val="00BD16B6"/>
    <w:rsid w:val="00BD1B6F"/>
    <w:rsid w:val="00BE54B1"/>
    <w:rsid w:val="00BE7F82"/>
    <w:rsid w:val="00C0495A"/>
    <w:rsid w:val="00C0691A"/>
    <w:rsid w:val="00C12A99"/>
    <w:rsid w:val="00C16C0C"/>
    <w:rsid w:val="00C45C68"/>
    <w:rsid w:val="00C9274F"/>
    <w:rsid w:val="00CB0EBB"/>
    <w:rsid w:val="00CB390F"/>
    <w:rsid w:val="00CC6ED5"/>
    <w:rsid w:val="00CD20E5"/>
    <w:rsid w:val="00CD6953"/>
    <w:rsid w:val="00CE1555"/>
    <w:rsid w:val="00CE3F48"/>
    <w:rsid w:val="00CE4E68"/>
    <w:rsid w:val="00CF1682"/>
    <w:rsid w:val="00CF1BBF"/>
    <w:rsid w:val="00D072D5"/>
    <w:rsid w:val="00D1218D"/>
    <w:rsid w:val="00D409DE"/>
    <w:rsid w:val="00D43333"/>
    <w:rsid w:val="00D77415"/>
    <w:rsid w:val="00DA1C10"/>
    <w:rsid w:val="00DB44ED"/>
    <w:rsid w:val="00DC7504"/>
    <w:rsid w:val="00DD2736"/>
    <w:rsid w:val="00DD2E9B"/>
    <w:rsid w:val="00DE6B5E"/>
    <w:rsid w:val="00E01EDD"/>
    <w:rsid w:val="00E221DC"/>
    <w:rsid w:val="00E71907"/>
    <w:rsid w:val="00E84F3C"/>
    <w:rsid w:val="00E869D7"/>
    <w:rsid w:val="00EA694C"/>
    <w:rsid w:val="00EC0972"/>
    <w:rsid w:val="00EC3C1C"/>
    <w:rsid w:val="00EC44B6"/>
    <w:rsid w:val="00ED183E"/>
    <w:rsid w:val="00EE1C29"/>
    <w:rsid w:val="00EE770B"/>
    <w:rsid w:val="00EF54E4"/>
    <w:rsid w:val="00EF7E50"/>
    <w:rsid w:val="00F15AFA"/>
    <w:rsid w:val="00F23957"/>
    <w:rsid w:val="00F34CE6"/>
    <w:rsid w:val="00F41CCF"/>
    <w:rsid w:val="00F65B61"/>
    <w:rsid w:val="00F74026"/>
    <w:rsid w:val="00F76F72"/>
    <w:rsid w:val="00F80DB9"/>
    <w:rsid w:val="00F820F0"/>
    <w:rsid w:val="00F94389"/>
    <w:rsid w:val="00F955C3"/>
    <w:rsid w:val="00FA4169"/>
    <w:rsid w:val="00FB0AC7"/>
    <w:rsid w:val="00FB65B0"/>
    <w:rsid w:val="00FC2060"/>
    <w:rsid w:val="00FC6677"/>
    <w:rsid w:val="00FD21D3"/>
    <w:rsid w:val="00FD5284"/>
    <w:rsid w:val="00FD557B"/>
    <w:rsid w:val="00FF37BF"/>
    <w:rsid w:val="00FF453D"/>
    <w:rsid w:val="00FF647F"/>
    <w:rsid w:val="00FF6D4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6568"/>
    <w:rPr>
      <w:sz w:val="24"/>
    </w:rPr>
  </w:style>
  <w:style w:type="paragraph" w:styleId="Heading1">
    <w:name w:val="heading 1"/>
    <w:basedOn w:val="Normal"/>
    <w:next w:val="Normal"/>
    <w:rsid w:val="00CD20E5"/>
    <w:pPr>
      <w:keepNext/>
      <w:keepLines/>
      <w:spacing w:before="200" w:after="1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5E032D"/>
    <w:pPr>
      <w:keepNext/>
      <w:keepLines/>
      <w:spacing w:before="200" w:after="240"/>
      <w:outlineLvl w:val="1"/>
    </w:pPr>
    <w:rPr>
      <w:rFonts w:ascii="Trebuchet MS" w:eastAsia="Trebuchet MS" w:hAnsi="Trebuchet MS" w:cs="Trebuchet MS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qFormat/>
    <w:rsid w:val="00BA0022"/>
    <w:pPr>
      <w:keepNext/>
      <w:keepLines/>
      <w:spacing w:before="160" w:after="120"/>
      <w:ind w:left="288"/>
      <w:outlineLvl w:val="2"/>
    </w:pPr>
    <w:rPr>
      <w:rFonts w:ascii="Trebuchet MS" w:eastAsia="Trebuchet MS" w:hAnsi="Trebuchet MS" w:cs="Trebuchet MS"/>
      <w:b/>
      <w:color w:val="010B89"/>
      <w:szCs w:val="24"/>
    </w:rPr>
  </w:style>
  <w:style w:type="paragraph" w:styleId="Heading4">
    <w:name w:val="heading 4"/>
    <w:basedOn w:val="Normal"/>
    <w:next w:val="Normal"/>
    <w:rsid w:val="00EE770B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EE770B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EE770B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E770B"/>
    <w:pPr>
      <w:keepNext/>
      <w:keepLines/>
      <w:spacing w:before="200" w:line="360" w:lineRule="auto"/>
    </w:pPr>
    <w:rPr>
      <w:rFonts w:ascii="Trebuchet MS" w:eastAsia="Trebuchet MS" w:hAnsi="Trebuchet MS" w:cs="Trebuchet MS"/>
      <w:sz w:val="32"/>
      <w:szCs w:val="32"/>
    </w:rPr>
  </w:style>
  <w:style w:type="paragraph" w:styleId="Subtitle">
    <w:name w:val="Subtitle"/>
    <w:basedOn w:val="Normal"/>
    <w:next w:val="Normal"/>
    <w:rsid w:val="00EE770B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4B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B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4713"/>
    <w:rPr>
      <w:b/>
      <w:bCs/>
    </w:rPr>
  </w:style>
  <w:style w:type="character" w:styleId="Emphasis">
    <w:name w:val="Emphasis"/>
    <w:basedOn w:val="DefaultParagraphFont"/>
    <w:uiPriority w:val="20"/>
    <w:qFormat/>
    <w:rsid w:val="009E4A7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1301D"/>
    <w:rPr>
      <w:color w:val="800080" w:themeColor="followedHyperlink"/>
      <w:u w:val="single"/>
    </w:rPr>
  </w:style>
  <w:style w:type="paragraph" w:customStyle="1" w:styleId="spaceafter12pt">
    <w:name w:val="space_after_12pt"/>
    <w:basedOn w:val="Normal"/>
    <w:qFormat/>
    <w:rsid w:val="003A15B1"/>
    <w:pPr>
      <w:spacing w:after="240"/>
      <w:ind w:left="720" w:hanging="360"/>
    </w:pPr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6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7EA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7EA"/>
    <w:rPr>
      <w:b/>
      <w:bCs/>
      <w:i/>
      <w:iCs/>
      <w:color w:val="4F81BD" w:themeColor="accent1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74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E74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6568"/>
    <w:rPr>
      <w:sz w:val="24"/>
    </w:rPr>
  </w:style>
  <w:style w:type="paragraph" w:styleId="Heading1">
    <w:name w:val="heading 1"/>
    <w:basedOn w:val="Normal"/>
    <w:next w:val="Normal"/>
    <w:rsid w:val="00CD20E5"/>
    <w:pPr>
      <w:keepNext/>
      <w:keepLines/>
      <w:spacing w:before="200" w:after="1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5E032D"/>
    <w:pPr>
      <w:keepNext/>
      <w:keepLines/>
      <w:spacing w:before="200" w:after="240"/>
      <w:outlineLvl w:val="1"/>
    </w:pPr>
    <w:rPr>
      <w:rFonts w:ascii="Trebuchet MS" w:eastAsia="Trebuchet MS" w:hAnsi="Trebuchet MS" w:cs="Trebuchet MS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qFormat/>
    <w:rsid w:val="00BA0022"/>
    <w:pPr>
      <w:keepNext/>
      <w:keepLines/>
      <w:spacing w:before="160" w:after="120"/>
      <w:ind w:left="288"/>
      <w:outlineLvl w:val="2"/>
    </w:pPr>
    <w:rPr>
      <w:rFonts w:ascii="Trebuchet MS" w:eastAsia="Trebuchet MS" w:hAnsi="Trebuchet MS" w:cs="Trebuchet MS"/>
      <w:b/>
      <w:color w:val="010B89"/>
      <w:szCs w:val="24"/>
    </w:rPr>
  </w:style>
  <w:style w:type="paragraph" w:styleId="Heading4">
    <w:name w:val="heading 4"/>
    <w:basedOn w:val="Normal"/>
    <w:next w:val="Normal"/>
    <w:rsid w:val="00EE770B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EE770B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EE770B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E770B"/>
    <w:pPr>
      <w:keepNext/>
      <w:keepLines/>
      <w:spacing w:before="200" w:line="360" w:lineRule="auto"/>
    </w:pPr>
    <w:rPr>
      <w:rFonts w:ascii="Trebuchet MS" w:eastAsia="Trebuchet MS" w:hAnsi="Trebuchet MS" w:cs="Trebuchet MS"/>
      <w:sz w:val="32"/>
      <w:szCs w:val="32"/>
    </w:rPr>
  </w:style>
  <w:style w:type="paragraph" w:styleId="Subtitle">
    <w:name w:val="Subtitle"/>
    <w:basedOn w:val="Normal"/>
    <w:next w:val="Normal"/>
    <w:rsid w:val="00EE770B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4B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B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4713"/>
    <w:rPr>
      <w:b/>
      <w:bCs/>
    </w:rPr>
  </w:style>
  <w:style w:type="character" w:styleId="Emphasis">
    <w:name w:val="Emphasis"/>
    <w:basedOn w:val="DefaultParagraphFont"/>
    <w:uiPriority w:val="20"/>
    <w:qFormat/>
    <w:rsid w:val="009E4A7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1301D"/>
    <w:rPr>
      <w:color w:val="800080" w:themeColor="followedHyperlink"/>
      <w:u w:val="single"/>
    </w:rPr>
  </w:style>
  <w:style w:type="paragraph" w:customStyle="1" w:styleId="spaceafter12pt">
    <w:name w:val="space_after_12pt"/>
    <w:basedOn w:val="Normal"/>
    <w:qFormat/>
    <w:rsid w:val="003A15B1"/>
    <w:pPr>
      <w:spacing w:after="240"/>
      <w:ind w:left="720" w:hanging="360"/>
    </w:pPr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6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7EA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7EA"/>
    <w:rPr>
      <w:b/>
      <w:bCs/>
      <w:i/>
      <w:iCs/>
      <w:color w:val="4F81BD" w:themeColor="accent1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74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E74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flash.ulib.csuohio.edu/elearning/caprette/accessibility_checklist/checklist_accessibilit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3431-1721-4BE8-BA1D-B17C9E99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University, Center for elearning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Caprette</dc:creator>
  <cp:lastModifiedBy>Cleveland State University</cp:lastModifiedBy>
  <cp:revision>2</cp:revision>
  <dcterms:created xsi:type="dcterms:W3CDTF">2018-08-17T13:35:00Z</dcterms:created>
  <dcterms:modified xsi:type="dcterms:W3CDTF">2018-08-17T13:35:00Z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